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AC317" w14:textId="77777777" w:rsidR="00812248" w:rsidRPr="00812248" w:rsidRDefault="00812248" w:rsidP="00812248">
      <w:pPr>
        <w:jc w:val="center"/>
        <w:rPr>
          <w:b/>
        </w:rPr>
      </w:pPr>
      <w:r w:rsidRPr="00812248">
        <w:rPr>
          <w:b/>
        </w:rPr>
        <w:t>Gosford and Water Eaton Parish Council</w:t>
      </w:r>
    </w:p>
    <w:p w14:paraId="224B0ED1" w14:textId="0D266FA3" w:rsidR="00812248" w:rsidRDefault="002E6FFF" w:rsidP="00812248">
      <w:pPr>
        <w:jc w:val="center"/>
        <w:rPr>
          <w:b/>
        </w:rPr>
      </w:pPr>
      <w:r>
        <w:rPr>
          <w:b/>
        </w:rPr>
        <w:t xml:space="preserve">Website </w:t>
      </w:r>
      <w:r w:rsidR="00061DEF">
        <w:rPr>
          <w:b/>
        </w:rPr>
        <w:t>Accessibility Statement</w:t>
      </w:r>
      <w:r w:rsidR="00812248" w:rsidRPr="00812248">
        <w:rPr>
          <w:b/>
        </w:rPr>
        <w:t xml:space="preserve"> </w:t>
      </w:r>
    </w:p>
    <w:p w14:paraId="7DEC9BEE" w14:textId="77777777" w:rsidR="005E4978" w:rsidRPr="005E4978" w:rsidRDefault="005E4978" w:rsidP="005E4978">
      <w:pPr>
        <w:rPr>
          <w:b/>
          <w:i/>
        </w:rPr>
      </w:pPr>
      <w:r w:rsidRPr="005E4978">
        <w:rPr>
          <w:b/>
          <w:i/>
        </w:rPr>
        <w:t>Adopted June 2021 – reviewed June 2025</w:t>
      </w:r>
    </w:p>
    <w:p w14:paraId="649E797B" w14:textId="77777777" w:rsidR="00061DEF" w:rsidRPr="00061DEF" w:rsidRDefault="00061DEF" w:rsidP="00061DEF">
      <w:pPr>
        <w:rPr>
          <w:b/>
        </w:rPr>
      </w:pPr>
      <w:r w:rsidRPr="00061DEF">
        <w:rPr>
          <w:b/>
        </w:rPr>
        <w:t>Website Accessibility Statement</w:t>
      </w:r>
    </w:p>
    <w:p w14:paraId="2EA74205" w14:textId="77777777" w:rsidR="00061DEF" w:rsidRPr="00061DEF" w:rsidRDefault="00061DEF" w:rsidP="00061DEF">
      <w:pPr>
        <w:rPr>
          <w:b/>
        </w:rPr>
      </w:pPr>
      <w:r w:rsidRPr="00061DEF">
        <w:rPr>
          <w:b/>
        </w:rPr>
        <w:t>Using this website</w:t>
      </w:r>
    </w:p>
    <w:p w14:paraId="619C8797" w14:textId="596834BF" w:rsidR="00061DEF" w:rsidRPr="00061DEF" w:rsidRDefault="00061DEF" w:rsidP="00061DEF">
      <w:pPr>
        <w:rPr>
          <w:b/>
        </w:rPr>
      </w:pPr>
      <w:r w:rsidRPr="00061DEF">
        <w:rPr>
          <w:b/>
        </w:rPr>
        <w:t xml:space="preserve">This website is managed and owned by </w:t>
      </w:r>
      <w:r>
        <w:rPr>
          <w:b/>
        </w:rPr>
        <w:t xml:space="preserve">Gosford and Water Eaton </w:t>
      </w:r>
      <w:r w:rsidRPr="00061DEF">
        <w:rPr>
          <w:b/>
        </w:rPr>
        <w:t>Parish Council.  We want as many people as possible to be able to use this website.  For example, that means you should be able to:</w:t>
      </w:r>
    </w:p>
    <w:p w14:paraId="4D0A9A86" w14:textId="77777777" w:rsidR="00061DEF" w:rsidRPr="00061DEF" w:rsidRDefault="00061DEF" w:rsidP="00061DEF">
      <w:pPr>
        <w:rPr>
          <w:b/>
        </w:rPr>
      </w:pPr>
    </w:p>
    <w:p w14:paraId="2AD6EB63" w14:textId="7A506447" w:rsidR="00061DEF" w:rsidRPr="00061DEF" w:rsidRDefault="00061DEF" w:rsidP="00061DEF">
      <w:pPr>
        <w:rPr>
          <w:b/>
        </w:rPr>
      </w:pPr>
      <w:r>
        <w:rPr>
          <w:b/>
        </w:rPr>
        <w:t>C</w:t>
      </w:r>
      <w:r w:rsidRPr="00061DEF">
        <w:rPr>
          <w:b/>
        </w:rPr>
        <w:t>hange colours, contrast levels and fonts</w:t>
      </w:r>
    </w:p>
    <w:p w14:paraId="1210ED3D" w14:textId="70B4C86C" w:rsidR="00061DEF" w:rsidRPr="00061DEF" w:rsidRDefault="00061DEF" w:rsidP="00061DEF">
      <w:pPr>
        <w:rPr>
          <w:b/>
        </w:rPr>
      </w:pPr>
      <w:r>
        <w:rPr>
          <w:b/>
        </w:rPr>
        <w:t>Z</w:t>
      </w:r>
      <w:r w:rsidRPr="00061DEF">
        <w:rPr>
          <w:b/>
        </w:rPr>
        <w:t>oom in up to 300% without the text spilling off the screen</w:t>
      </w:r>
    </w:p>
    <w:p w14:paraId="2E6A0072" w14:textId="76424154" w:rsidR="00061DEF" w:rsidRPr="00061DEF" w:rsidRDefault="00061DEF" w:rsidP="00061DEF">
      <w:pPr>
        <w:rPr>
          <w:b/>
        </w:rPr>
      </w:pPr>
      <w:r>
        <w:rPr>
          <w:b/>
        </w:rPr>
        <w:t>N</w:t>
      </w:r>
      <w:r w:rsidRPr="00061DEF">
        <w:rPr>
          <w:b/>
        </w:rPr>
        <w:t>avigate most of the website using just a keyboard</w:t>
      </w:r>
    </w:p>
    <w:p w14:paraId="339FF39A" w14:textId="0307882D" w:rsidR="00061DEF" w:rsidRPr="00061DEF" w:rsidRDefault="00061DEF" w:rsidP="00061DEF">
      <w:pPr>
        <w:rPr>
          <w:b/>
        </w:rPr>
      </w:pPr>
      <w:r>
        <w:rPr>
          <w:b/>
        </w:rPr>
        <w:t>N</w:t>
      </w:r>
      <w:r w:rsidRPr="00061DEF">
        <w:rPr>
          <w:b/>
        </w:rPr>
        <w:t>avigate most of the website using speech recognition software and</w:t>
      </w:r>
    </w:p>
    <w:p w14:paraId="1A511AC9" w14:textId="3EEC4774" w:rsidR="00061DEF" w:rsidRPr="00061DEF" w:rsidRDefault="00061DEF" w:rsidP="00061DEF">
      <w:pPr>
        <w:rPr>
          <w:b/>
        </w:rPr>
      </w:pPr>
      <w:r>
        <w:rPr>
          <w:b/>
        </w:rPr>
        <w:t>L</w:t>
      </w:r>
      <w:r w:rsidRPr="00061DEF">
        <w:rPr>
          <w:b/>
        </w:rPr>
        <w:t>isten to most of the website using a screen reader</w:t>
      </w:r>
    </w:p>
    <w:p w14:paraId="347D6192" w14:textId="77777777" w:rsidR="00061DEF" w:rsidRPr="00061DEF" w:rsidRDefault="00061DEF" w:rsidP="00061DEF">
      <w:pPr>
        <w:rPr>
          <w:b/>
        </w:rPr>
      </w:pPr>
      <w:r w:rsidRPr="00061DEF">
        <w:rPr>
          <w:b/>
        </w:rPr>
        <w:t>We’ve also tried to make the website text as simple as possible to understand.</w:t>
      </w:r>
    </w:p>
    <w:p w14:paraId="4914DBA1" w14:textId="77777777" w:rsidR="00061DEF" w:rsidRPr="00061DEF" w:rsidRDefault="00061DEF" w:rsidP="00061DEF">
      <w:pPr>
        <w:rPr>
          <w:b/>
        </w:rPr>
      </w:pPr>
    </w:p>
    <w:p w14:paraId="403A952B" w14:textId="77777777" w:rsidR="00061DEF" w:rsidRPr="00061DEF" w:rsidRDefault="00061DEF" w:rsidP="00061DEF">
      <w:pPr>
        <w:rPr>
          <w:b/>
        </w:rPr>
      </w:pPr>
      <w:proofErr w:type="spellStart"/>
      <w:r w:rsidRPr="00061DEF">
        <w:rPr>
          <w:b/>
        </w:rPr>
        <w:t>AbilityNet</w:t>
      </w:r>
      <w:proofErr w:type="spellEnd"/>
      <w:r w:rsidRPr="00061DEF">
        <w:rPr>
          <w:b/>
        </w:rPr>
        <w:t xml:space="preserve"> has advice on making your device easier to use if you have a disability.</w:t>
      </w:r>
    </w:p>
    <w:p w14:paraId="227958C2" w14:textId="77777777" w:rsidR="00061DEF" w:rsidRPr="00061DEF" w:rsidRDefault="00061DEF" w:rsidP="00061DEF">
      <w:pPr>
        <w:rPr>
          <w:b/>
        </w:rPr>
      </w:pPr>
    </w:p>
    <w:p w14:paraId="244EBE8E" w14:textId="77777777" w:rsidR="00061DEF" w:rsidRPr="00061DEF" w:rsidRDefault="00061DEF" w:rsidP="00061DEF">
      <w:pPr>
        <w:rPr>
          <w:b/>
        </w:rPr>
      </w:pPr>
      <w:r w:rsidRPr="00061DEF">
        <w:rPr>
          <w:b/>
        </w:rPr>
        <w:t>What to do if you can’t access parts of this website</w:t>
      </w:r>
    </w:p>
    <w:p w14:paraId="7BF10A46" w14:textId="77777777" w:rsidR="00061DEF" w:rsidRPr="00061DEF" w:rsidRDefault="00061DEF" w:rsidP="00061DEF">
      <w:pPr>
        <w:rPr>
          <w:b/>
        </w:rPr>
      </w:pPr>
      <w:r w:rsidRPr="00061DEF">
        <w:rPr>
          <w:b/>
        </w:rPr>
        <w:t xml:space="preserve">If you need information on this website in a different </w:t>
      </w:r>
      <w:proofErr w:type="gramStart"/>
      <w:r w:rsidRPr="00061DEF">
        <w:rPr>
          <w:b/>
        </w:rPr>
        <w:t>format</w:t>
      </w:r>
      <w:proofErr w:type="gramEnd"/>
      <w:r w:rsidRPr="00061DEF">
        <w:rPr>
          <w:b/>
        </w:rPr>
        <w:t xml:space="preserve"> please contact the Clerk:</w:t>
      </w:r>
    </w:p>
    <w:p w14:paraId="69242493" w14:textId="77777777" w:rsidR="00061DEF" w:rsidRPr="00061DEF" w:rsidRDefault="00061DEF" w:rsidP="00061DEF">
      <w:pPr>
        <w:rPr>
          <w:b/>
        </w:rPr>
      </w:pPr>
    </w:p>
    <w:p w14:paraId="2A9C1311" w14:textId="6A65097A" w:rsidR="00061DEF" w:rsidRPr="00061DEF" w:rsidRDefault="00061DEF" w:rsidP="00061DEF">
      <w:pPr>
        <w:rPr>
          <w:b/>
        </w:rPr>
      </w:pPr>
      <w:r w:rsidRPr="00061DEF">
        <w:rPr>
          <w:b/>
        </w:rPr>
        <w:t>Email – clerk@</w:t>
      </w:r>
      <w:r>
        <w:rPr>
          <w:b/>
        </w:rPr>
        <w:t>gosfordandwatereaton-pc.gov.uk</w:t>
      </w:r>
    </w:p>
    <w:p w14:paraId="2D902683" w14:textId="77777777" w:rsidR="00061DEF" w:rsidRPr="00061DEF" w:rsidRDefault="00061DEF" w:rsidP="00061DEF">
      <w:pPr>
        <w:rPr>
          <w:b/>
        </w:rPr>
      </w:pPr>
    </w:p>
    <w:p w14:paraId="0E224D2E" w14:textId="71D982D7" w:rsidR="00061DEF" w:rsidRPr="00061DEF" w:rsidRDefault="00061DEF" w:rsidP="00061DEF">
      <w:pPr>
        <w:rPr>
          <w:b/>
        </w:rPr>
      </w:pPr>
      <w:r w:rsidRPr="00061DEF">
        <w:rPr>
          <w:b/>
        </w:rPr>
        <w:t>We’ll consider your request and get back to you in within 2</w:t>
      </w:r>
      <w:r>
        <w:rPr>
          <w:b/>
        </w:rPr>
        <w:t>1</w:t>
      </w:r>
      <w:r w:rsidRPr="00061DEF">
        <w:rPr>
          <w:b/>
        </w:rPr>
        <w:t xml:space="preserve"> days (but usually sooner).</w:t>
      </w:r>
    </w:p>
    <w:p w14:paraId="54F78C2A" w14:textId="77777777" w:rsidR="00061DEF" w:rsidRPr="00061DEF" w:rsidRDefault="00061DEF" w:rsidP="00061DEF">
      <w:pPr>
        <w:rPr>
          <w:b/>
        </w:rPr>
      </w:pPr>
    </w:p>
    <w:p w14:paraId="37C918C6" w14:textId="77777777" w:rsidR="00061DEF" w:rsidRPr="00061DEF" w:rsidRDefault="00061DEF" w:rsidP="00061DEF">
      <w:pPr>
        <w:rPr>
          <w:b/>
        </w:rPr>
      </w:pPr>
      <w:r w:rsidRPr="00061DEF">
        <w:rPr>
          <w:b/>
        </w:rPr>
        <w:t>Reporting accessibility problems with this website</w:t>
      </w:r>
    </w:p>
    <w:p w14:paraId="38C844E3" w14:textId="77777777" w:rsidR="00061DEF" w:rsidRPr="00061DEF" w:rsidRDefault="00061DEF" w:rsidP="00061DEF">
      <w:pPr>
        <w:rPr>
          <w:b/>
        </w:rPr>
      </w:pPr>
      <w:r w:rsidRPr="00061DEF">
        <w:rPr>
          <w:b/>
        </w:rPr>
        <w:t xml:space="preserve">We’re always looking to improve the accessibility of this website.  If you find any problems that aren’t listed on this page or </w:t>
      </w:r>
      <w:proofErr w:type="gramStart"/>
      <w:r w:rsidRPr="00061DEF">
        <w:rPr>
          <w:b/>
        </w:rPr>
        <w:t>you think</w:t>
      </w:r>
      <w:proofErr w:type="gramEnd"/>
      <w:r w:rsidRPr="00061DEF">
        <w:rPr>
          <w:b/>
        </w:rPr>
        <w:t xml:space="preserve"> we’re not meeting accessibility </w:t>
      </w:r>
      <w:proofErr w:type="gramStart"/>
      <w:r w:rsidRPr="00061DEF">
        <w:rPr>
          <w:b/>
        </w:rPr>
        <w:t>requirements</w:t>
      </w:r>
      <w:proofErr w:type="gramEnd"/>
      <w:r w:rsidRPr="00061DEF">
        <w:rPr>
          <w:b/>
        </w:rPr>
        <w:t xml:space="preserve"> please contact the Parish Clerk.</w:t>
      </w:r>
    </w:p>
    <w:p w14:paraId="760793F3" w14:textId="77777777" w:rsidR="00061DEF" w:rsidRPr="00061DEF" w:rsidRDefault="00061DEF" w:rsidP="00061DEF">
      <w:pPr>
        <w:rPr>
          <w:b/>
        </w:rPr>
      </w:pPr>
    </w:p>
    <w:p w14:paraId="1BC3C92A" w14:textId="77777777" w:rsidR="00061DEF" w:rsidRPr="00061DEF" w:rsidRDefault="00061DEF" w:rsidP="00061DEF">
      <w:pPr>
        <w:rPr>
          <w:b/>
        </w:rPr>
      </w:pPr>
      <w:r w:rsidRPr="00061DEF">
        <w:rPr>
          <w:b/>
        </w:rPr>
        <w:t>Enforcement procedure</w:t>
      </w:r>
    </w:p>
    <w:p w14:paraId="41091BB6" w14:textId="77777777" w:rsidR="00061DEF" w:rsidRPr="00061DEF" w:rsidRDefault="00061DEF" w:rsidP="00061DEF">
      <w:pPr>
        <w:rPr>
          <w:b/>
        </w:rPr>
      </w:pPr>
      <w:r w:rsidRPr="00061DEF">
        <w:rPr>
          <w:b/>
        </w:rPr>
        <w:t>The Equality and Human Rights Commission (EHRC) is responsible for enforcing the Public Sector Bodies (Websites and Mobile Applications) (No. 2) Accessibility Regulations 2018 (the ‘accessibility regulations’).  If you’re not happy with how we respond to your complaint, please contact the Equality Advisory and Support Service (EASS) at https://www.equalityadvisoryservice.com/</w:t>
      </w:r>
    </w:p>
    <w:p w14:paraId="1578EB96" w14:textId="77777777" w:rsidR="00061DEF" w:rsidRPr="00061DEF" w:rsidRDefault="00061DEF" w:rsidP="00061DEF">
      <w:pPr>
        <w:rPr>
          <w:b/>
        </w:rPr>
      </w:pPr>
    </w:p>
    <w:p w14:paraId="5AF2A47E" w14:textId="77777777" w:rsidR="00061DEF" w:rsidRPr="00061DEF" w:rsidRDefault="00061DEF" w:rsidP="00061DEF">
      <w:pPr>
        <w:rPr>
          <w:b/>
        </w:rPr>
      </w:pPr>
      <w:r w:rsidRPr="00061DEF">
        <w:rPr>
          <w:b/>
        </w:rPr>
        <w:t>Technical information about this website’s accessibility</w:t>
      </w:r>
    </w:p>
    <w:p w14:paraId="299D6F29" w14:textId="0E57BF31" w:rsidR="00061DEF" w:rsidRPr="00061DEF" w:rsidRDefault="00061DEF" w:rsidP="00061DEF">
      <w:pPr>
        <w:rPr>
          <w:b/>
        </w:rPr>
      </w:pPr>
      <w:r>
        <w:rPr>
          <w:b/>
        </w:rPr>
        <w:t xml:space="preserve">Gosford and Water </w:t>
      </w:r>
      <w:proofErr w:type="gramStart"/>
      <w:r>
        <w:rPr>
          <w:b/>
        </w:rPr>
        <w:t xml:space="preserve">Eaton </w:t>
      </w:r>
      <w:r w:rsidRPr="00061DEF">
        <w:rPr>
          <w:b/>
        </w:rPr>
        <w:t xml:space="preserve"> Parish</w:t>
      </w:r>
      <w:proofErr w:type="gramEnd"/>
      <w:r w:rsidRPr="00061DEF">
        <w:rPr>
          <w:b/>
        </w:rPr>
        <w:t xml:space="preserve"> Council is committed to making its website accessible, in accordance with the Public Sector Bodies (Websites and Mobile Applications) (No. 2) Accessibility Regulations 2018.</w:t>
      </w:r>
    </w:p>
    <w:p w14:paraId="17BE3543" w14:textId="77777777" w:rsidR="00061DEF" w:rsidRPr="00061DEF" w:rsidRDefault="00061DEF" w:rsidP="00061DEF">
      <w:pPr>
        <w:rPr>
          <w:b/>
        </w:rPr>
      </w:pPr>
    </w:p>
    <w:p w14:paraId="770E1C1C" w14:textId="77777777" w:rsidR="00061DEF" w:rsidRPr="00061DEF" w:rsidRDefault="00061DEF" w:rsidP="00061DEF">
      <w:pPr>
        <w:rPr>
          <w:b/>
        </w:rPr>
      </w:pPr>
      <w:r w:rsidRPr="00061DEF">
        <w:rPr>
          <w:b/>
        </w:rPr>
        <w:t>This website is partially compliant with the Web Content Accessibility Guidelines version 2.1 AA standard.</w:t>
      </w:r>
    </w:p>
    <w:p w14:paraId="73595707" w14:textId="77777777" w:rsidR="00061DEF" w:rsidRPr="00061DEF" w:rsidRDefault="00061DEF" w:rsidP="00061DEF">
      <w:pPr>
        <w:rPr>
          <w:b/>
        </w:rPr>
      </w:pPr>
    </w:p>
    <w:p w14:paraId="456CA74C" w14:textId="77777777" w:rsidR="00061DEF" w:rsidRPr="00061DEF" w:rsidRDefault="00061DEF" w:rsidP="00061DEF">
      <w:pPr>
        <w:rPr>
          <w:b/>
        </w:rPr>
      </w:pPr>
      <w:r w:rsidRPr="00061DEF">
        <w:rPr>
          <w:b/>
        </w:rPr>
        <w:t>Content that’s not within the scope of the accessibility regulations</w:t>
      </w:r>
    </w:p>
    <w:p w14:paraId="745ADCE8" w14:textId="77777777" w:rsidR="00061DEF" w:rsidRPr="00061DEF" w:rsidRDefault="00061DEF" w:rsidP="00061DEF">
      <w:pPr>
        <w:rPr>
          <w:b/>
        </w:rPr>
      </w:pPr>
      <w:r w:rsidRPr="00061DEF">
        <w:rPr>
          <w:b/>
        </w:rPr>
        <w:t xml:space="preserve">Many of our older PDF documents may not meet accessibility standards – for example, they may not be structured so they’re accessible to a screen reader.  The accessibility regulations do not require us to fix PDFs or other documents published before 23 September 2018 if they’re not essential to providing our services.  However, if there is a particular document you need converting please let us know and if at all </w:t>
      </w:r>
      <w:proofErr w:type="gramStart"/>
      <w:r w:rsidRPr="00061DEF">
        <w:rPr>
          <w:b/>
        </w:rPr>
        <w:t>possible</w:t>
      </w:r>
      <w:proofErr w:type="gramEnd"/>
      <w:r w:rsidRPr="00061DEF">
        <w:rPr>
          <w:b/>
        </w:rPr>
        <w:t xml:space="preserve"> we will update it.</w:t>
      </w:r>
    </w:p>
    <w:p w14:paraId="5CD9A95D" w14:textId="77777777" w:rsidR="00061DEF" w:rsidRPr="00061DEF" w:rsidRDefault="00061DEF" w:rsidP="00061DEF">
      <w:pPr>
        <w:rPr>
          <w:b/>
        </w:rPr>
      </w:pPr>
    </w:p>
    <w:p w14:paraId="2CDBF7B9" w14:textId="259A275E" w:rsidR="002E6FFF" w:rsidRDefault="00061DEF" w:rsidP="00061DEF">
      <w:r w:rsidRPr="00061DEF">
        <w:rPr>
          <w:b/>
        </w:rPr>
        <w:t>Any new PDFs we publish will meet accessibility standards.</w:t>
      </w:r>
      <w:r>
        <w:t xml:space="preserve"> </w:t>
      </w:r>
    </w:p>
    <w:p w14:paraId="6B965BF9" w14:textId="77777777" w:rsidR="009A40BB" w:rsidRDefault="009A40BB" w:rsidP="002E6FFF"/>
    <w:sectPr w:rsidR="009A40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48"/>
    <w:rsid w:val="000048DA"/>
    <w:rsid w:val="00061DEF"/>
    <w:rsid w:val="002E6FFF"/>
    <w:rsid w:val="00312345"/>
    <w:rsid w:val="00341BE4"/>
    <w:rsid w:val="00361C82"/>
    <w:rsid w:val="003E4318"/>
    <w:rsid w:val="005E4978"/>
    <w:rsid w:val="00623211"/>
    <w:rsid w:val="007112DF"/>
    <w:rsid w:val="00812248"/>
    <w:rsid w:val="008B60B5"/>
    <w:rsid w:val="00901976"/>
    <w:rsid w:val="009A0264"/>
    <w:rsid w:val="009A40BB"/>
    <w:rsid w:val="00B209A3"/>
    <w:rsid w:val="00B25D55"/>
    <w:rsid w:val="00C37C58"/>
    <w:rsid w:val="00CF7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C5466"/>
  <w15:chartTrackingRefBased/>
  <w15:docId w15:val="{2298A78C-5D1B-49BA-B5C1-0C9FA7B1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40BB"/>
    <w:rPr>
      <w:color w:val="0000FF" w:themeColor="hyperlink"/>
      <w:u w:val="single"/>
    </w:rPr>
  </w:style>
  <w:style w:type="character" w:styleId="UnresolvedMention">
    <w:name w:val="Unresolved Mention"/>
    <w:basedOn w:val="DefaultParagraphFont"/>
    <w:uiPriority w:val="99"/>
    <w:semiHidden/>
    <w:unhideWhenUsed/>
    <w:rsid w:val="009A4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41959ee-8fff-4b98-b5eb-a2e3db22a76f" xsi:nil="true"/>
    <lcf76f155ced4ddcb4097134ff3c332f xmlns="ed1916f5-8cf6-458f-bcfb-318100041e1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3CD5C0FC4B6647BFFFD850DC0EC40D" ma:contentTypeVersion="13" ma:contentTypeDescription="Create a new document." ma:contentTypeScope="" ma:versionID="74333f941b22a0196fad1707d7475d8c">
  <xsd:schema xmlns:xsd="http://www.w3.org/2001/XMLSchema" xmlns:xs="http://www.w3.org/2001/XMLSchema" xmlns:p="http://schemas.microsoft.com/office/2006/metadata/properties" xmlns:ns2="ed1916f5-8cf6-458f-bcfb-318100041e13" xmlns:ns3="e41959ee-8fff-4b98-b5eb-a2e3db22a76f" targetNamespace="http://schemas.microsoft.com/office/2006/metadata/properties" ma:root="true" ma:fieldsID="374c4e90cf5bf6e51cf6fa134e0826f8" ns2:_="" ns3:_="">
    <xsd:import namespace="ed1916f5-8cf6-458f-bcfb-318100041e13"/>
    <xsd:import namespace="e41959ee-8fff-4b98-b5eb-a2e3db22a7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916f5-8cf6-458f-bcfb-318100041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c9b1f84-45fd-4d01-a31d-b4b9a1df189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1959ee-8fff-4b98-b5eb-a2e3db22a76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0cf2ee-2ec6-4922-91b2-66bf41a2eafe}" ma:internalName="TaxCatchAll" ma:showField="CatchAllData" ma:web="e41959ee-8fff-4b98-b5eb-a2e3db22a7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3AD317-EDC6-4E6F-BFF2-EA8ACA5A572E}">
  <ds:schemaRefs>
    <ds:schemaRef ds:uri="http://schemas.microsoft.com/sharepoint/v3/contenttype/forms"/>
  </ds:schemaRefs>
</ds:datastoreItem>
</file>

<file path=customXml/itemProps2.xml><?xml version="1.0" encoding="utf-8"?>
<ds:datastoreItem xmlns:ds="http://schemas.openxmlformats.org/officeDocument/2006/customXml" ds:itemID="{AF88BC35-94DD-4995-A4EF-CE09645A3088}">
  <ds:schemaRefs>
    <ds:schemaRef ds:uri="http://schemas.microsoft.com/office/2006/metadata/properties"/>
    <ds:schemaRef ds:uri="http://schemas.microsoft.com/office/infopath/2007/PartnerControls"/>
    <ds:schemaRef ds:uri="e41959ee-8fff-4b98-b5eb-a2e3db22a76f"/>
    <ds:schemaRef ds:uri="ed1916f5-8cf6-458f-bcfb-318100041e13"/>
  </ds:schemaRefs>
</ds:datastoreItem>
</file>

<file path=customXml/itemProps3.xml><?xml version="1.0" encoding="utf-8"?>
<ds:datastoreItem xmlns:ds="http://schemas.openxmlformats.org/officeDocument/2006/customXml" ds:itemID="{9E848BE3-3367-49AA-BB47-417B3AB77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916f5-8cf6-458f-bcfb-318100041e13"/>
    <ds:schemaRef ds:uri="e41959ee-8fff-4b98-b5eb-a2e3db22a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GWEPC Clerk</dc:creator>
  <cp:keywords/>
  <dc:description/>
  <cp:lastModifiedBy>Karen East</cp:lastModifiedBy>
  <cp:revision>2</cp:revision>
  <cp:lastPrinted>2022-05-03T14:40:00Z</cp:lastPrinted>
  <dcterms:created xsi:type="dcterms:W3CDTF">2026-02-16T14:36:00Z</dcterms:created>
  <dcterms:modified xsi:type="dcterms:W3CDTF">2026-02-16T14:36:00Z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0x010100493CD5C0FC4B6647BFFFD850DC0EC40D</vt:lpwstr>
  </property>
</Properties>
</file>