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7A58B" w14:textId="77777777" w:rsidR="00543D17" w:rsidRPr="00543D17" w:rsidRDefault="00543D17" w:rsidP="00543D17">
      <w:pPr>
        <w:jc w:val="center"/>
        <w:rPr>
          <w:rFonts w:eastAsia="Times New Roman" w:cs="Times New Roman"/>
          <w:b/>
          <w:u w:val="single"/>
        </w:rPr>
      </w:pPr>
      <w:r w:rsidRPr="00543D17">
        <w:rPr>
          <w:rFonts w:eastAsia="Times New Roman" w:cs="Times New Roman"/>
          <w:b/>
          <w:u w:val="single"/>
        </w:rPr>
        <w:t>Gosford &amp; Water Eaton Parish Council</w:t>
      </w:r>
    </w:p>
    <w:p w14:paraId="34B6BB96" w14:textId="2F0C2B5F" w:rsidR="00543D17" w:rsidRPr="00543D17" w:rsidRDefault="004B2B48" w:rsidP="00543D17">
      <w:pPr>
        <w:jc w:val="center"/>
        <w:rPr>
          <w:rFonts w:eastAsia="Times New Roman" w:cs="Times New Roman"/>
          <w:b/>
          <w:u w:val="single"/>
        </w:rPr>
      </w:pPr>
      <w:r>
        <w:rPr>
          <w:rFonts w:eastAsia="Times New Roman" w:cs="Times New Roman"/>
          <w:b/>
          <w:u w:val="single"/>
        </w:rPr>
        <w:t xml:space="preserve">Finance Report - Meeting </w:t>
      </w:r>
      <w:r w:rsidR="00E70682">
        <w:rPr>
          <w:rFonts w:eastAsia="Times New Roman" w:cs="Times New Roman"/>
          <w:b/>
          <w:u w:val="single"/>
        </w:rPr>
        <w:t>22</w:t>
      </w:r>
      <w:r w:rsidR="00E70682" w:rsidRPr="00E70682">
        <w:rPr>
          <w:rFonts w:eastAsia="Times New Roman" w:cs="Times New Roman"/>
          <w:b/>
          <w:u w:val="single"/>
          <w:vertAlign w:val="superscript"/>
        </w:rPr>
        <w:t>nd</w:t>
      </w:r>
      <w:r w:rsidR="00E70682">
        <w:rPr>
          <w:rFonts w:eastAsia="Times New Roman" w:cs="Times New Roman"/>
          <w:b/>
          <w:u w:val="single"/>
        </w:rPr>
        <w:t xml:space="preserve"> January </w:t>
      </w:r>
      <w:r>
        <w:rPr>
          <w:rFonts w:eastAsia="Times New Roman" w:cs="Times New Roman"/>
          <w:b/>
          <w:u w:val="single"/>
        </w:rPr>
        <w:t>201</w:t>
      </w:r>
      <w:r w:rsidR="00E70682">
        <w:rPr>
          <w:rFonts w:eastAsia="Times New Roman" w:cs="Times New Roman"/>
          <w:b/>
          <w:u w:val="single"/>
        </w:rPr>
        <w:t>9</w:t>
      </w:r>
    </w:p>
    <w:p w14:paraId="61472728" w14:textId="77777777" w:rsidR="00543D17" w:rsidRPr="00543D17" w:rsidRDefault="00543D17" w:rsidP="00543D17">
      <w:pPr>
        <w:rPr>
          <w:rFonts w:eastAsia="Times New Roman" w:cs="Times New Roman"/>
          <w:b/>
          <w:u w:val="single"/>
        </w:rPr>
      </w:pPr>
      <w:r w:rsidRPr="00543D17">
        <w:rPr>
          <w:rFonts w:eastAsia="Times New Roman" w:cs="Times New Roman"/>
          <w:b/>
          <w:u w:val="single"/>
        </w:rPr>
        <w:t>Please contact me with any questions</w:t>
      </w:r>
    </w:p>
    <w:p w14:paraId="01B6162E" w14:textId="77777777" w:rsidR="00543D17" w:rsidRPr="00543D17" w:rsidRDefault="00543D17" w:rsidP="00543D17">
      <w:pPr>
        <w:rPr>
          <w:rFonts w:eastAsia="Times New Roman" w:cs="Times New Roman"/>
          <w:b/>
          <w:u w:val="single"/>
        </w:rPr>
      </w:pPr>
      <w:r w:rsidRPr="00543D17">
        <w:rPr>
          <w:rFonts w:eastAsia="Times New Roman" w:cs="Times New Roman"/>
          <w:b/>
          <w:u w:val="single"/>
        </w:rPr>
        <w:t>Attachments:</w:t>
      </w:r>
    </w:p>
    <w:p w14:paraId="417DA4B9" w14:textId="492B7CE8" w:rsidR="00543D17" w:rsidRPr="00543D17" w:rsidRDefault="00543D17" w:rsidP="00543D17">
      <w:pPr>
        <w:numPr>
          <w:ilvl w:val="0"/>
          <w:numId w:val="1"/>
        </w:numPr>
        <w:contextualSpacing/>
        <w:rPr>
          <w:rFonts w:eastAsia="Times New Roman" w:cs="Times New Roman"/>
        </w:rPr>
      </w:pPr>
      <w:r w:rsidRPr="00543D17">
        <w:rPr>
          <w:rFonts w:eastAsia="Times New Roman" w:cs="Times New Roman"/>
        </w:rPr>
        <w:t xml:space="preserve">Bank reconciliation to the </w:t>
      </w:r>
      <w:r w:rsidR="00E70682">
        <w:rPr>
          <w:rFonts w:eastAsia="Times New Roman" w:cs="Times New Roman"/>
        </w:rPr>
        <w:t>30</w:t>
      </w:r>
      <w:r w:rsidR="00E70682" w:rsidRPr="00E70682">
        <w:rPr>
          <w:rFonts w:eastAsia="Times New Roman" w:cs="Times New Roman"/>
          <w:vertAlign w:val="superscript"/>
        </w:rPr>
        <w:t>th</w:t>
      </w:r>
      <w:r w:rsidR="00E70682">
        <w:rPr>
          <w:rFonts w:eastAsia="Times New Roman" w:cs="Times New Roman"/>
        </w:rPr>
        <w:t xml:space="preserve"> November 2018</w:t>
      </w:r>
      <w:r w:rsidRPr="00543D17">
        <w:rPr>
          <w:rFonts w:eastAsia="Times New Roman" w:cs="Times New Roman"/>
        </w:rPr>
        <w:t>.</w:t>
      </w:r>
    </w:p>
    <w:p w14:paraId="0C252807" w14:textId="07C92F5F" w:rsidR="004B2B48" w:rsidRDefault="00543D17" w:rsidP="00543D17">
      <w:pPr>
        <w:numPr>
          <w:ilvl w:val="0"/>
          <w:numId w:val="1"/>
        </w:numPr>
        <w:contextualSpacing/>
        <w:rPr>
          <w:rFonts w:eastAsia="Times New Roman" w:cs="Times New Roman"/>
        </w:rPr>
      </w:pPr>
      <w:r w:rsidRPr="004B2B48">
        <w:rPr>
          <w:rFonts w:eastAsia="Times New Roman" w:cs="Times New Roman"/>
        </w:rPr>
        <w:t xml:space="preserve">List of payments </w:t>
      </w:r>
      <w:r w:rsidR="00E70682">
        <w:rPr>
          <w:rFonts w:eastAsia="Times New Roman" w:cs="Times New Roman"/>
        </w:rPr>
        <w:t>to 30</w:t>
      </w:r>
      <w:r w:rsidR="00E70682" w:rsidRPr="00E70682">
        <w:rPr>
          <w:rFonts w:eastAsia="Times New Roman" w:cs="Times New Roman"/>
          <w:vertAlign w:val="superscript"/>
        </w:rPr>
        <w:t>th</w:t>
      </w:r>
      <w:r w:rsidR="00E70682">
        <w:rPr>
          <w:rFonts w:eastAsia="Times New Roman" w:cs="Times New Roman"/>
        </w:rPr>
        <w:t xml:space="preserve"> November 2018</w:t>
      </w:r>
    </w:p>
    <w:p w14:paraId="47CDEA2C" w14:textId="2E361468" w:rsidR="004B2B48" w:rsidRPr="00E70682" w:rsidRDefault="00E70682" w:rsidP="00543D17">
      <w:pPr>
        <w:numPr>
          <w:ilvl w:val="0"/>
          <w:numId w:val="1"/>
        </w:numPr>
        <w:contextualSpacing/>
        <w:rPr>
          <w:rFonts w:eastAsia="Times New Roman" w:cs="Times New Roman"/>
          <w:u w:val="single"/>
        </w:rPr>
      </w:pPr>
      <w:r w:rsidRPr="00E70682">
        <w:rPr>
          <w:rFonts w:eastAsia="Times New Roman" w:cs="Times New Roman"/>
        </w:rPr>
        <w:t>Receipts and Payments Report to 30</w:t>
      </w:r>
      <w:r w:rsidRPr="00E70682">
        <w:rPr>
          <w:rFonts w:eastAsia="Times New Roman" w:cs="Times New Roman"/>
          <w:vertAlign w:val="superscript"/>
        </w:rPr>
        <w:t>th</w:t>
      </w:r>
      <w:r w:rsidRPr="00E70682">
        <w:rPr>
          <w:rFonts w:eastAsia="Times New Roman" w:cs="Times New Roman"/>
        </w:rPr>
        <w:t xml:space="preserve"> November 2018</w:t>
      </w:r>
      <w:r w:rsidR="00543D17" w:rsidRPr="00E70682">
        <w:rPr>
          <w:rFonts w:eastAsia="Times New Roman" w:cs="Times New Roman"/>
        </w:rPr>
        <w:t xml:space="preserve"> </w:t>
      </w:r>
    </w:p>
    <w:p w14:paraId="6BB9998B" w14:textId="77777777" w:rsidR="00E70682" w:rsidRPr="00E70682" w:rsidRDefault="00E70682" w:rsidP="00E70682">
      <w:pPr>
        <w:ind w:left="360"/>
        <w:contextualSpacing/>
        <w:rPr>
          <w:rFonts w:eastAsia="Times New Roman" w:cs="Times New Roman"/>
          <w:b/>
          <w:u w:val="single"/>
        </w:rPr>
      </w:pPr>
    </w:p>
    <w:p w14:paraId="771996B3" w14:textId="135C369D" w:rsidR="008D303D" w:rsidRDefault="008D303D" w:rsidP="00E70682">
      <w:pPr>
        <w:rPr>
          <w:rFonts w:eastAsia="Times New Roman" w:cs="Times New Roman"/>
          <w:b/>
          <w:u w:val="single"/>
        </w:rPr>
      </w:pPr>
      <w:r>
        <w:rPr>
          <w:rFonts w:eastAsia="Times New Roman" w:cs="Times New Roman"/>
          <w:b/>
          <w:u w:val="single"/>
        </w:rPr>
        <w:t>Matters Arising</w:t>
      </w:r>
    </w:p>
    <w:p w14:paraId="53A7ECBE" w14:textId="73E681A8" w:rsidR="00E70682" w:rsidRPr="00E70682" w:rsidRDefault="00E70682" w:rsidP="00E70682">
      <w:pPr>
        <w:pStyle w:val="ListParagraph"/>
        <w:numPr>
          <w:ilvl w:val="0"/>
          <w:numId w:val="4"/>
        </w:numPr>
        <w:rPr>
          <w:rFonts w:eastAsia="Times New Roman" w:cs="Times New Roman"/>
          <w:b/>
          <w:u w:val="single"/>
        </w:rPr>
      </w:pPr>
      <w:r>
        <w:rPr>
          <w:rFonts w:eastAsia="Times New Roman" w:cs="Times New Roman"/>
        </w:rPr>
        <w:t>Allocation of the levied budgets for Ear Marked reserves have now been allocated as such, and the journals correcting the expenditure items of Chairman’s Allowances and Landscaping refund have been carried out.</w:t>
      </w:r>
    </w:p>
    <w:p w14:paraId="2BB74CCF" w14:textId="6F9D058D" w:rsidR="005B7E80" w:rsidRDefault="00E70682" w:rsidP="00543D17">
      <w:pPr>
        <w:spacing w:after="0"/>
        <w:rPr>
          <w:rFonts w:eastAsia="Times New Roman" w:cs="Times New Roman"/>
          <w:b/>
          <w:u w:val="single"/>
        </w:rPr>
      </w:pPr>
      <w:r>
        <w:rPr>
          <w:rFonts w:eastAsia="Times New Roman" w:cs="Times New Roman"/>
          <w:b/>
          <w:u w:val="single"/>
        </w:rPr>
        <w:t>Payroll and Contract of the Clerk to the Parish Council</w:t>
      </w:r>
    </w:p>
    <w:p w14:paraId="320A7DBD" w14:textId="77777777" w:rsidR="008D303D" w:rsidRDefault="008D303D" w:rsidP="00543D17">
      <w:pPr>
        <w:spacing w:after="0"/>
        <w:rPr>
          <w:rFonts w:eastAsia="Times New Roman" w:cs="Times New Roman"/>
          <w:b/>
          <w:u w:val="single"/>
        </w:rPr>
      </w:pPr>
    </w:p>
    <w:p w14:paraId="45EE31EF" w14:textId="6B7CB2C4" w:rsidR="004B2B48" w:rsidRDefault="00E70682" w:rsidP="00543D17">
      <w:pPr>
        <w:spacing w:after="0"/>
        <w:rPr>
          <w:rFonts w:eastAsia="Times New Roman" w:cs="Times New Roman"/>
        </w:rPr>
      </w:pPr>
      <w:r>
        <w:rPr>
          <w:rFonts w:eastAsia="Times New Roman" w:cs="Times New Roman"/>
        </w:rPr>
        <w:t>Following notification from the Clerk at Kidlington Parish Council that they wish to terminate Mrs Easts contract and we take the position on in-house, below are the cost implications to this Parish Council.</w:t>
      </w:r>
    </w:p>
    <w:p w14:paraId="4BB2097B" w14:textId="08228668" w:rsidR="00E70682" w:rsidRDefault="00E70682" w:rsidP="00543D17">
      <w:pPr>
        <w:spacing w:after="0"/>
        <w:rPr>
          <w:rFonts w:eastAsia="Times New Roman" w:cs="Times New Roman"/>
        </w:rPr>
      </w:pPr>
    </w:p>
    <w:p w14:paraId="2F8B0BA4" w14:textId="12EE9738" w:rsidR="00E70682" w:rsidRDefault="00E70682" w:rsidP="00543D17">
      <w:pPr>
        <w:spacing w:after="0"/>
        <w:rPr>
          <w:rFonts w:eastAsia="Times New Roman" w:cs="Times New Roman"/>
        </w:rPr>
      </w:pPr>
      <w:r>
        <w:rPr>
          <w:rFonts w:eastAsia="Times New Roman" w:cs="Times New Roman"/>
        </w:rPr>
        <w:t>All salary costs, including Employers contributions of PAYE, NI and Pension were being recharged by KPC as a gross figure, therefore the only additional cost is £20.00 per month to the RFO who will use her own software and licence to process the Payroll on behalf of the PC and ensure all contributions are paid over and accounted for inline with the HMRC RTI and OCC LGPS deadlines.</w:t>
      </w:r>
    </w:p>
    <w:p w14:paraId="74E7D185" w14:textId="7C5DD944" w:rsidR="00E70682" w:rsidRDefault="00E70682" w:rsidP="00543D17">
      <w:pPr>
        <w:spacing w:after="0"/>
        <w:rPr>
          <w:rFonts w:eastAsia="Times New Roman" w:cs="Times New Roman"/>
        </w:rPr>
      </w:pPr>
    </w:p>
    <w:p w14:paraId="376512F2" w14:textId="77777777" w:rsidR="00E70682" w:rsidRPr="00543D17" w:rsidRDefault="00E70682" w:rsidP="00543D17">
      <w:pPr>
        <w:spacing w:after="0"/>
        <w:rPr>
          <w:rFonts w:eastAsia="Times New Roman" w:cs="Times New Roman"/>
        </w:rPr>
      </w:pPr>
    </w:p>
    <w:p w14:paraId="5DFE6C33" w14:textId="77777777" w:rsidR="00543D17" w:rsidRPr="00543D17" w:rsidRDefault="002B2310" w:rsidP="00543D17">
      <w:pPr>
        <w:spacing w:after="0"/>
        <w:rPr>
          <w:rFonts w:eastAsia="Times New Roman" w:cs="Times New Roman"/>
        </w:rPr>
      </w:pPr>
      <w:r>
        <w:rPr>
          <w:rFonts w:eastAsia="Times New Roman" w:cs="Times New Roman"/>
        </w:rPr>
        <w:t>C</w:t>
      </w:r>
      <w:r w:rsidR="00543D17" w:rsidRPr="00543D17">
        <w:rPr>
          <w:rFonts w:eastAsia="Times New Roman" w:cs="Times New Roman"/>
        </w:rPr>
        <w:t>herie Carruthers</w:t>
      </w:r>
    </w:p>
    <w:p w14:paraId="0489BA38" w14:textId="77777777" w:rsidR="00543D17" w:rsidRPr="00543D17" w:rsidRDefault="00543D17" w:rsidP="00543D17">
      <w:pPr>
        <w:spacing w:after="0"/>
        <w:rPr>
          <w:rFonts w:eastAsia="Times New Roman" w:cs="Times New Roman"/>
        </w:rPr>
      </w:pPr>
      <w:r w:rsidRPr="00543D17">
        <w:rPr>
          <w:rFonts w:eastAsia="Times New Roman" w:cs="Times New Roman"/>
        </w:rPr>
        <w:t>RFO to Gosford &amp; Water Eaton Parish Council</w:t>
      </w:r>
    </w:p>
    <w:p w14:paraId="32B9BA14" w14:textId="77777777" w:rsidR="00543D17" w:rsidRPr="00543D17" w:rsidRDefault="00543D17" w:rsidP="00543D17">
      <w:pPr>
        <w:spacing w:after="0"/>
        <w:rPr>
          <w:rFonts w:eastAsia="Times New Roman" w:cs="Times New Roman"/>
        </w:rPr>
      </w:pPr>
    </w:p>
    <w:p w14:paraId="1A2472E6" w14:textId="13EABDA7" w:rsidR="00543D17" w:rsidRPr="00543D17" w:rsidRDefault="00E70682" w:rsidP="00543D17">
      <w:pPr>
        <w:spacing w:after="0"/>
        <w:rPr>
          <w:rFonts w:eastAsia="Times New Roman" w:cs="Times New Roman"/>
        </w:rPr>
      </w:pPr>
      <w:r>
        <w:rPr>
          <w:rFonts w:eastAsia="Times New Roman" w:cs="Times New Roman"/>
        </w:rPr>
        <w:t>14</w:t>
      </w:r>
      <w:r w:rsidR="008D303D">
        <w:rPr>
          <w:rFonts w:eastAsia="Times New Roman" w:cs="Times New Roman"/>
        </w:rPr>
        <w:t>/0</w:t>
      </w:r>
      <w:r>
        <w:rPr>
          <w:rFonts w:eastAsia="Times New Roman" w:cs="Times New Roman"/>
        </w:rPr>
        <w:t>1</w:t>
      </w:r>
      <w:r w:rsidR="008D303D">
        <w:rPr>
          <w:rFonts w:eastAsia="Times New Roman" w:cs="Times New Roman"/>
        </w:rPr>
        <w:t>/201</w:t>
      </w:r>
      <w:r>
        <w:rPr>
          <w:rFonts w:eastAsia="Times New Roman" w:cs="Times New Roman"/>
        </w:rPr>
        <w:t>9</w:t>
      </w:r>
    </w:p>
    <w:p w14:paraId="0358AF09" w14:textId="77777777" w:rsidR="00543D17" w:rsidRPr="00543D17" w:rsidRDefault="00543D17" w:rsidP="00543D17">
      <w:pPr>
        <w:rPr>
          <w:rFonts w:eastAsia="Times New Roman" w:cs="Times New Roman"/>
        </w:rPr>
      </w:pPr>
      <w:bookmarkStart w:id="0" w:name="_GoBack"/>
      <w:bookmarkEnd w:id="0"/>
    </w:p>
    <w:p w14:paraId="7C3F98B3" w14:textId="77777777" w:rsidR="004343BC" w:rsidRDefault="004343BC"/>
    <w:sectPr w:rsidR="004343BC" w:rsidSect="00CB1C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73E71"/>
    <w:multiLevelType w:val="hybridMultilevel"/>
    <w:tmpl w:val="90BE411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2D862A60"/>
    <w:multiLevelType w:val="hybridMultilevel"/>
    <w:tmpl w:val="BE623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315676"/>
    <w:multiLevelType w:val="hybridMultilevel"/>
    <w:tmpl w:val="582017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81923D7"/>
    <w:multiLevelType w:val="hybridMultilevel"/>
    <w:tmpl w:val="484261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D17"/>
    <w:rsid w:val="002B2310"/>
    <w:rsid w:val="002E2F32"/>
    <w:rsid w:val="002E5151"/>
    <w:rsid w:val="004343BC"/>
    <w:rsid w:val="004B2B48"/>
    <w:rsid w:val="00543D17"/>
    <w:rsid w:val="005B7E80"/>
    <w:rsid w:val="008D303D"/>
    <w:rsid w:val="009E1204"/>
    <w:rsid w:val="00CF1F8E"/>
    <w:rsid w:val="00E70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1B1E"/>
  <w15:docId w15:val="{DD0A6338-12E8-45B4-A5E4-F5E1274C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dc:creator>
  <cp:lastModifiedBy>Cherie</cp:lastModifiedBy>
  <cp:revision>2</cp:revision>
  <cp:lastPrinted>2018-01-15T10:24:00Z</cp:lastPrinted>
  <dcterms:created xsi:type="dcterms:W3CDTF">2019-01-14T14:20:00Z</dcterms:created>
  <dcterms:modified xsi:type="dcterms:W3CDTF">2019-01-14T14:20:00Z</dcterms:modified>
</cp:coreProperties>
</file>